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CAA11">
      <w:pPr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/>
          <w:lang w:val="en-US" w:eastAsia="zh-CN" w:bidi="ar"/>
        </w:rPr>
        <w:t>1</w:t>
      </w:r>
    </w:p>
    <w:p w14:paraId="7DDDC9FB">
      <w:pPr>
        <w:widowControl/>
        <w:numPr>
          <w:ilvl w:val="0"/>
          <w:numId w:val="0"/>
        </w:numPr>
        <w:spacing w:line="640" w:lineRule="exact"/>
        <w:ind w:firstLine="2240" w:firstLineChars="700"/>
        <w:jc w:val="both"/>
        <w:outlineLvl w:val="1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bidi="en-US"/>
        </w:rPr>
        <w:t>需认质核价设备清单表</w:t>
      </w:r>
    </w:p>
    <w:tbl>
      <w:tblPr>
        <w:tblStyle w:val="4"/>
        <w:tblW w:w="80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80"/>
        <w:gridCol w:w="3900"/>
        <w:gridCol w:w="960"/>
      </w:tblGrid>
      <w:tr w14:paraId="1577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99B8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115B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3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EE4F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E4AF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22E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3906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38B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E1A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9E16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7622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9E60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8A04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自动化观测设备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4B7D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径流泥沙自动观测仪</w:t>
            </w:r>
          </w:p>
          <w:p w14:paraId="5D68A12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（小区）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1032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6E96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8C64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9AEC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C260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径流泥沙自动观测仪</w:t>
            </w:r>
          </w:p>
          <w:p w14:paraId="3023603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（控制站）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2F9B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698D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4CDAB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6CB7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13BF5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径流桶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DF5A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6D88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14EAD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860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C2E9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土壤水分监测仪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E530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1EEE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650E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A0C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064D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泥沙自动采样仪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9FF7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4E10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F043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9739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628A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流量计（水位、流速一体机）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1BFB9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7B98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CABF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C18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705F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1EC24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50BA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65028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C42B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D7B6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自动气象站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557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3C11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50F1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EF7F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9A65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通量塔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E1BD2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7C76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2D08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1136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14670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自动风蚀监测仪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2ECB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7FFE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C749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7A8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监测实验设备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52E0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激光粒径分析仪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5B0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2C69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22B9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5132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0B42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土壤颗粒分析设备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679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1837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6603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CC0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483C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土壤养分速测仪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3B737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2AE4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93DF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EF99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372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土壤有机质测定仪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F0F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419A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4DD8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FA0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AAC7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土壤酸碱度检测仪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E413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0B8E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C04A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78C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927D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土壤蒸渗仪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55F2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468A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B6A5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CC23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E73B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雨滴谱仪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1867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151C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0AC4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A990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7CD9D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多参数水质分析仪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F57C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59C6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52F9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E036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1743D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浊度仪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A18B8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4372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EE6E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FA3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C11A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高精度探地雷达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29D2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1F60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863B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10B3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BBE4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水下地形测量仪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D39E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3245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995D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D934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62F7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三维激光扫描仪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92A01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  <w:tr w14:paraId="2F507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3035">
            <w:pPr>
              <w:pStyle w:val="6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18B3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494A0">
            <w:pPr>
              <w:pStyle w:val="6"/>
              <w:spacing w:line="560" w:lineRule="exac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86734">
            <w:pPr>
              <w:pStyle w:val="6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bidi="ar"/>
              </w:rPr>
            </w:pPr>
          </w:p>
        </w:tc>
      </w:tr>
    </w:tbl>
    <w:p w14:paraId="61647510"/>
    <w:p w14:paraId="3D672BEF">
      <w:pPr>
        <w:spacing w:line="360" w:lineRule="auto"/>
        <w:jc w:val="both"/>
        <w:rPr>
          <w:rFonts w:ascii="Times New Roman" w:hAnsi="Times New Roman" w:eastAsia="黑体"/>
          <w:sz w:val="52"/>
          <w:szCs w:val="72"/>
          <w:u w:val="single"/>
        </w:rPr>
        <w:sectPr>
          <w:pgSz w:w="11906" w:h="16838"/>
          <w:pgMar w:top="2098" w:right="1474" w:bottom="1984" w:left="1587" w:header="680" w:footer="680" w:gutter="0"/>
          <w:pgNumType w:fmt="numberInDash"/>
          <w:cols w:space="0" w:num="1"/>
          <w:rtlGutter w:val="0"/>
          <w:docGrid w:type="lines" w:linePitch="387" w:charSpace="0"/>
        </w:sectPr>
      </w:pPr>
    </w:p>
    <w:p w14:paraId="0284C3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DI1Yzg4ZGE5MTkxYjhhNzI0ODUxMzFiZDIxNzcifQ=="/>
  </w:docVars>
  <w:rsids>
    <w:rsidRoot w:val="09DA26B8"/>
    <w:rsid w:val="09DA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文字"/>
    <w:basedOn w:val="1"/>
    <w:qFormat/>
    <w:uiPriority w:val="0"/>
    <w:pPr>
      <w:widowControl/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2024-08-12T07:30:00Z</dcterms:created>
  <dc:creator>xxd</dc:creator>
  <cp:lastModifiedBy>xxd</cp:lastModifiedBy>
  <dcterms:modified xsi:type="dcterms:W3CDTF">2024-08-12T07:31:04Z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98800FC743074E88992C145FC1E9CE00_11</vt:lpwstr>
  </property>
</Properties>
</file>